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C2" w:rsidRDefault="002D052B" w:rsidP="002D0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52B">
        <w:rPr>
          <w:rFonts w:ascii="Times New Roman" w:hAnsi="Times New Roman" w:cs="Times New Roman"/>
          <w:b/>
          <w:sz w:val="28"/>
          <w:szCs w:val="28"/>
        </w:rPr>
        <w:t>Описание дополнительной образовательной программы «Радуга»</w:t>
      </w:r>
    </w:p>
    <w:p w:rsidR="002D052B" w:rsidRDefault="002D052B" w:rsidP="002D0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52B" w:rsidRDefault="002D052B" w:rsidP="002D0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52B" w:rsidRDefault="002D052B" w:rsidP="007A04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04D4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2D052B">
        <w:rPr>
          <w:rFonts w:ascii="Times New Roman" w:hAnsi="Times New Roman" w:cs="Times New Roman"/>
          <w:sz w:val="28"/>
          <w:szCs w:val="28"/>
        </w:rPr>
        <w:t xml:space="preserve"> «Радуга» предназначена для детей дошкольного возраста 3-4 лет.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программы обеспечивает расширение активного словаря, развитие фонематического слуха и восприятия, лексико-грамматического строя речи и связной речи.</w:t>
      </w:r>
    </w:p>
    <w:p w:rsidR="002D052B" w:rsidRDefault="002D052B" w:rsidP="007A04D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04D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7A0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профилактика и </w:t>
      </w:r>
      <w:r w:rsidRPr="007A04D4">
        <w:rPr>
          <w:rFonts w:ascii="Times New Roman" w:eastAsia="Calibri" w:hAnsi="Times New Roman" w:cs="Times New Roman"/>
          <w:sz w:val="28"/>
          <w:szCs w:val="28"/>
        </w:rPr>
        <w:t xml:space="preserve">коррекция речевых нарушений. 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A04D4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04D4">
        <w:rPr>
          <w:rFonts w:ascii="Times New Roman" w:eastAsia="Calibri" w:hAnsi="Times New Roman" w:cs="Times New Roman"/>
          <w:sz w:val="28"/>
          <w:szCs w:val="28"/>
        </w:rPr>
        <w:t xml:space="preserve">-Расширение и обогащение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пассивного и активного </w:t>
      </w:r>
      <w:r w:rsidRPr="007A04D4">
        <w:rPr>
          <w:rFonts w:ascii="Times New Roman" w:eastAsia="Calibri" w:hAnsi="Times New Roman" w:cs="Times New Roman"/>
          <w:sz w:val="28"/>
          <w:szCs w:val="28"/>
        </w:rPr>
        <w:t>словаря;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04D4">
        <w:rPr>
          <w:rFonts w:ascii="Times New Roman" w:eastAsia="Calibri" w:hAnsi="Times New Roman" w:cs="Times New Roman"/>
          <w:sz w:val="28"/>
          <w:szCs w:val="28"/>
        </w:rPr>
        <w:t>-формирование грамматического строя речи;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04D4">
        <w:rPr>
          <w:rFonts w:ascii="Times New Roman" w:eastAsia="Calibri" w:hAnsi="Times New Roman" w:cs="Times New Roman"/>
          <w:sz w:val="28"/>
          <w:szCs w:val="28"/>
        </w:rPr>
        <w:t>-развитие слухового внимания;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04D4">
        <w:rPr>
          <w:rFonts w:ascii="Times New Roman" w:eastAsia="Calibri" w:hAnsi="Times New Roman" w:cs="Times New Roman"/>
          <w:sz w:val="28"/>
          <w:szCs w:val="28"/>
        </w:rPr>
        <w:t>-развитие вербальной памяти;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04D4">
        <w:rPr>
          <w:rFonts w:ascii="Times New Roman" w:eastAsia="Calibri" w:hAnsi="Times New Roman" w:cs="Times New Roman"/>
          <w:sz w:val="28"/>
          <w:szCs w:val="28"/>
        </w:rPr>
        <w:t>-развитие артикуляционной моторики речевого аппарата;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04D4">
        <w:rPr>
          <w:rFonts w:ascii="Times New Roman" w:eastAsia="Calibri" w:hAnsi="Times New Roman" w:cs="Times New Roman"/>
          <w:sz w:val="28"/>
          <w:szCs w:val="28"/>
        </w:rPr>
        <w:t>-развитие высших психических функций;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04D4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принципы программы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04D4">
        <w:rPr>
          <w:rFonts w:ascii="Times New Roman" w:eastAsia="Calibri" w:hAnsi="Times New Roman" w:cs="Times New Roman"/>
          <w:b/>
          <w:bCs/>
          <w:sz w:val="28"/>
          <w:szCs w:val="28"/>
        </w:rPr>
        <w:t>Принцип занимательности</w:t>
      </w:r>
      <w:r w:rsidRPr="007A04D4">
        <w:rPr>
          <w:rFonts w:ascii="Times New Roman" w:eastAsia="Calibri" w:hAnsi="Times New Roman" w:cs="Times New Roman"/>
          <w:sz w:val="28"/>
          <w:szCs w:val="28"/>
        </w:rPr>
        <w:t xml:space="preserve"> - используется с целью вовлечения детей в целенаправленную деятельность, формирования у них желания выполнять предъявленные требования и стремление к достижению конечного результата.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04D4">
        <w:rPr>
          <w:rFonts w:ascii="Times New Roman" w:eastAsia="Calibri" w:hAnsi="Times New Roman" w:cs="Times New Roman"/>
          <w:b/>
          <w:bCs/>
          <w:sz w:val="28"/>
          <w:szCs w:val="28"/>
        </w:rPr>
        <w:t>Принцип новизны</w:t>
      </w:r>
      <w:r w:rsidRPr="007A04D4">
        <w:rPr>
          <w:rFonts w:ascii="Times New Roman" w:eastAsia="Calibri" w:hAnsi="Times New Roman" w:cs="Times New Roman"/>
          <w:sz w:val="28"/>
          <w:szCs w:val="28"/>
        </w:rPr>
        <w:t xml:space="preserve"> - позволяет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и речевую сферу.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04D4">
        <w:rPr>
          <w:rFonts w:ascii="Times New Roman" w:eastAsia="Calibri" w:hAnsi="Times New Roman" w:cs="Times New Roman"/>
          <w:b/>
          <w:bCs/>
          <w:sz w:val="28"/>
          <w:szCs w:val="28"/>
        </w:rPr>
        <w:t>Принцип динамичности</w:t>
      </w:r>
      <w:r w:rsidRPr="007A04D4">
        <w:rPr>
          <w:rFonts w:ascii="Times New Roman" w:eastAsia="Calibri" w:hAnsi="Times New Roman" w:cs="Times New Roman"/>
          <w:sz w:val="28"/>
          <w:szCs w:val="28"/>
        </w:rPr>
        <w:t xml:space="preserve"> - заключается в постановке целей по обучению и развитию ребёнка, которые постоянно углубляются и расширяются, чтобы повысить интерес и внимание детей к обучению.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04D4">
        <w:rPr>
          <w:rFonts w:ascii="Times New Roman" w:eastAsia="Calibri" w:hAnsi="Times New Roman" w:cs="Times New Roman"/>
          <w:b/>
          <w:bCs/>
          <w:sz w:val="28"/>
          <w:szCs w:val="28"/>
        </w:rPr>
        <w:t>Принцип сотрудничества</w:t>
      </w:r>
      <w:r w:rsidRPr="007A04D4">
        <w:rPr>
          <w:rFonts w:ascii="Times New Roman" w:eastAsia="Calibri" w:hAnsi="Times New Roman" w:cs="Times New Roman"/>
          <w:sz w:val="28"/>
          <w:szCs w:val="28"/>
        </w:rPr>
        <w:t xml:space="preserve"> - позволяет создать  доброжелательное отношение друг к другу и взаимопомощь. 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04D4">
        <w:rPr>
          <w:rFonts w:ascii="Times New Roman" w:eastAsia="Calibri" w:hAnsi="Times New Roman" w:cs="Times New Roman"/>
          <w:b/>
          <w:bCs/>
          <w:sz w:val="28"/>
          <w:szCs w:val="28"/>
        </w:rPr>
        <w:t>Систематичности и последовательности</w:t>
      </w:r>
      <w:r w:rsidRPr="007A04D4">
        <w:rPr>
          <w:rFonts w:ascii="Times New Roman" w:eastAsia="Calibri" w:hAnsi="Times New Roman" w:cs="Times New Roman"/>
          <w:sz w:val="28"/>
          <w:szCs w:val="28"/>
        </w:rPr>
        <w:t xml:space="preserve"> – предполагает, что знания и умения неразрывно связаны между собой и образуют целостную систему, то есть учебный материал усваивается в результате постоянных упражнений и тренировок.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04D4">
        <w:rPr>
          <w:rFonts w:ascii="Times New Roman" w:eastAsia="Calibri" w:hAnsi="Times New Roman" w:cs="Times New Roman"/>
          <w:b/>
          <w:bCs/>
          <w:sz w:val="28"/>
          <w:szCs w:val="28"/>
        </w:rPr>
        <w:t>Учет возрастных и индивидуальных особенностей</w:t>
      </w:r>
      <w:r w:rsidRPr="007A04D4">
        <w:rPr>
          <w:rFonts w:ascii="Times New Roman" w:eastAsia="Calibri" w:hAnsi="Times New Roman" w:cs="Times New Roman"/>
          <w:sz w:val="28"/>
          <w:szCs w:val="28"/>
        </w:rPr>
        <w:t xml:space="preserve"> – основывается на знании анатомо-физиологических и психических, возрастных и индивидуальных особенностей ребенка.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D052B" w:rsidRPr="002D052B" w:rsidRDefault="002D052B" w:rsidP="007A04D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04D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Концептуальные основы реализации программы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A04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- направленность</w:t>
      </w:r>
      <w:r w:rsidRPr="007A04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Pr="007A04D4">
        <w:rPr>
          <w:rFonts w:ascii="Times New Roman" w:eastAsia="Calibri" w:hAnsi="Times New Roman" w:cs="Times New Roman"/>
          <w:sz w:val="28"/>
          <w:szCs w:val="28"/>
        </w:rPr>
        <w:t>Программа логопедического кружка «Радуга» позволяет оказывать специализированную логопедическую помощь детям 4-5 лет, которые, в силу их возраста, не могут быть зачислены на индивидуальные логопедические занятия. Программа направлена на обогащение словаря, коррекцию грамматического строя речи, развитие звукового анализа, моторики речевого аппарата, активизацию высших, психических функций.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04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Pr="007A04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</w:t>
      </w:r>
      <w:proofErr w:type="gramEnd"/>
      <w:r w:rsidRPr="007A04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елесообразность</w:t>
      </w:r>
      <w:r w:rsidRPr="007A04D4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7A04D4">
        <w:rPr>
          <w:rFonts w:ascii="Times New Roman" w:eastAsia="Calibri" w:hAnsi="Times New Roman" w:cs="Times New Roman"/>
          <w:sz w:val="28"/>
          <w:szCs w:val="28"/>
        </w:rPr>
        <w:t xml:space="preserve"> Дошкольное детство-время становления первооснов личности, индивидуальности, наиболее </w:t>
      </w:r>
      <w:proofErr w:type="spellStart"/>
      <w:r w:rsidRPr="007A04D4">
        <w:rPr>
          <w:rFonts w:ascii="Times New Roman" w:eastAsia="Calibri" w:hAnsi="Times New Roman" w:cs="Times New Roman"/>
          <w:sz w:val="28"/>
          <w:szCs w:val="28"/>
        </w:rPr>
        <w:t>сензитивный</w:t>
      </w:r>
      <w:proofErr w:type="spellEnd"/>
      <w:r w:rsidRPr="007A04D4">
        <w:rPr>
          <w:rFonts w:ascii="Times New Roman" w:eastAsia="Calibri" w:hAnsi="Times New Roman" w:cs="Times New Roman"/>
          <w:sz w:val="28"/>
          <w:szCs w:val="28"/>
        </w:rPr>
        <w:t xml:space="preserve"> период для развития любознательности, общих и специальных способностей. Благодаря особому процессу познания, который осуществляется эмоционально-практическим путем, каждый дошкольник становится маленьким исследователем, первооткрывателем окружающего мира. Чем полнее и разнообразнее деятельность ребенка, чем значимее она, тем успешнее идет развитие, тем счастливее его детство. 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04D4">
        <w:rPr>
          <w:rFonts w:ascii="Times New Roman" w:eastAsia="Calibri" w:hAnsi="Times New Roman" w:cs="Times New Roman"/>
          <w:sz w:val="28"/>
          <w:szCs w:val="28"/>
        </w:rPr>
        <w:t xml:space="preserve">         Развитие речи детей - одна из ведущих задач, которую решают дошкольные образовательные учреждения и родители. Успешное развитие речи в дошкольном возрасте имеет решающее значение для последующего систематического обучения родному языку в начальной, а затем в средней школе.   У детей среднего дошкольного возраста важно сформировать и закрепить правильное произношение всех звуков родного языка.   В этом возрасте заметно увеличивается активный словарь детей за счет слов, обозначающих свойства и качества предметов, действия с ними, их функциональные признаки. Наблюдаются индивидуальные различия в словарном запасе, что обусловлено рядом факторов, в том числе и средой, в которой живет ребенок. Вместе с тем у детей наблюдается особая чувствительность, восприимчивость к звукам речи, вот почему этот возраст важен для обучения элементам грамоты. У них формируется осознание своих произносительных умений.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0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proofErr w:type="gramStart"/>
      <w:r w:rsidRPr="007A04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</w:t>
      </w:r>
      <w:proofErr w:type="gramEnd"/>
      <w:r w:rsidRPr="007A04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ктуальность.</w:t>
      </w:r>
      <w:r w:rsidRPr="007A04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A04D4">
        <w:rPr>
          <w:rFonts w:ascii="Times New Roman" w:eastAsia="Calibri" w:hAnsi="Times New Roman" w:cs="Times New Roman"/>
          <w:sz w:val="28"/>
          <w:szCs w:val="28"/>
        </w:rPr>
        <w:t xml:space="preserve">Речевая недостаточность у детей младшего дошкольного возраста влияет на их общее развитие: тормозит формирование высших психических функций, ограничивает познавательные возможности, нарушает процесс социальной адаптации. И только комплексное воздействие на ребенка дает успешную динамику речевого развития. </w:t>
      </w:r>
    </w:p>
    <w:p w:rsid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04D4">
        <w:rPr>
          <w:rFonts w:ascii="Times New Roman" w:eastAsia="Calibri" w:hAnsi="Times New Roman" w:cs="Times New Roman"/>
          <w:sz w:val="28"/>
          <w:szCs w:val="28"/>
        </w:rPr>
        <w:t xml:space="preserve">Основанием для создания программы «Радуга» стало проведение мониторинга среди родителей воспитанников средней и старшей группы. В его ходе было выявлено, что спрос на дополнительные образовательные услуги коррекция речевых нарушений составил 60,3%. </w:t>
      </w:r>
    </w:p>
    <w:p w:rsid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04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Срок освоения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-53 часа.</w:t>
      </w:r>
    </w:p>
    <w:p w:rsid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04D4"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7A04D4">
        <w:rPr>
          <w:rFonts w:ascii="Times New Roman" w:eastAsia="Calibri" w:hAnsi="Times New Roman" w:cs="Times New Roman"/>
          <w:sz w:val="28"/>
          <w:szCs w:val="28"/>
        </w:rPr>
        <w:t>уч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A04D4">
        <w:rPr>
          <w:rFonts w:ascii="Times New Roman" w:eastAsia="Calibri" w:hAnsi="Times New Roman" w:cs="Times New Roman"/>
          <w:sz w:val="28"/>
          <w:szCs w:val="28"/>
        </w:rPr>
        <w:t>тель-логопед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Маркова С.В.</w:t>
      </w:r>
    </w:p>
    <w:p w:rsidR="007A04D4" w:rsidRDefault="007A04D4" w:rsidP="007A04D4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A04D4">
        <w:rPr>
          <w:rFonts w:ascii="Times New Roman" w:eastAsia="Calibri" w:hAnsi="Times New Roman" w:cs="Times New Roman"/>
          <w:b/>
          <w:sz w:val="28"/>
          <w:szCs w:val="28"/>
        </w:rPr>
        <w:t>Форма проведения занятий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7A04D4">
        <w:rPr>
          <w:rFonts w:ascii="Times New Roman" w:eastAsia="Calibri" w:hAnsi="Times New Roman" w:cs="Times New Roman"/>
          <w:sz w:val="28"/>
          <w:szCs w:val="28"/>
        </w:rPr>
        <w:t>подгрупповая</w:t>
      </w:r>
      <w:proofErr w:type="gramStart"/>
      <w:r w:rsidRPr="007A04D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A04D4">
        <w:rPr>
          <w:rFonts w:ascii="Times New Roman" w:eastAsia="Calibri" w:hAnsi="Times New Roman" w:cs="Times New Roman"/>
          <w:sz w:val="28"/>
          <w:szCs w:val="28"/>
        </w:rPr>
        <w:t xml:space="preserve"> групповая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A04D4" w:rsidRPr="007A04D4" w:rsidRDefault="007A04D4" w:rsidP="007A04D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обучения: </w:t>
      </w:r>
      <w:r>
        <w:rPr>
          <w:rFonts w:ascii="Times New Roman" w:eastAsia="Calibri" w:hAnsi="Times New Roman" w:cs="Times New Roman"/>
          <w:sz w:val="28"/>
          <w:szCs w:val="28"/>
        </w:rPr>
        <w:t>очная.</w:t>
      </w:r>
      <w:bookmarkStart w:id="0" w:name="_GoBack"/>
      <w:bookmarkEnd w:id="0"/>
    </w:p>
    <w:p w:rsidR="002D052B" w:rsidRPr="002D052B" w:rsidRDefault="002D052B" w:rsidP="002D0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052B" w:rsidRPr="002D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A5"/>
    <w:rsid w:val="002D052B"/>
    <w:rsid w:val="004627A5"/>
    <w:rsid w:val="005837C2"/>
    <w:rsid w:val="007A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OxyContin</dc:creator>
  <cp:keywords/>
  <dc:description/>
  <cp:lastModifiedBy>OxyContin</cp:lastModifiedBy>
  <cp:revision>2</cp:revision>
  <dcterms:created xsi:type="dcterms:W3CDTF">2023-09-08T04:46:00Z</dcterms:created>
  <dcterms:modified xsi:type="dcterms:W3CDTF">2023-09-08T05:02:00Z</dcterms:modified>
</cp:coreProperties>
</file>